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94" w:rsidRDefault="00B52194" w:rsidP="00B5219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D5530">
        <w:rPr>
          <w:rFonts w:ascii="Times New Roman" w:hAnsi="Times New Roman"/>
          <w:b/>
          <w:sz w:val="40"/>
          <w:szCs w:val="40"/>
          <w:u w:val="single"/>
        </w:rPr>
        <w:t xml:space="preserve">Тест </w:t>
      </w:r>
      <w:proofErr w:type="spellStart"/>
      <w:r w:rsidRPr="001D5530">
        <w:rPr>
          <w:rFonts w:ascii="Times New Roman" w:hAnsi="Times New Roman"/>
          <w:b/>
          <w:sz w:val="40"/>
          <w:szCs w:val="40"/>
          <w:u w:val="single"/>
        </w:rPr>
        <w:t>витальности</w:t>
      </w:r>
      <w:bookmarkStart w:id="0" w:name="_GoBack"/>
      <w:bookmarkEnd w:id="0"/>
      <w:proofErr w:type="spellEnd"/>
    </w:p>
    <w:p w:rsidR="00B52194" w:rsidRPr="001D5530" w:rsidRDefault="00B52194" w:rsidP="00B5219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52194" w:rsidRDefault="00B52194" w:rsidP="00B521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Инструкция.  Сравните высказывания в каждой паре и отметьте в бланке номер того, которое вам ближе.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18"/>
        <w:gridCol w:w="681"/>
        <w:gridCol w:w="709"/>
        <w:gridCol w:w="708"/>
        <w:gridCol w:w="709"/>
        <w:gridCol w:w="709"/>
        <w:gridCol w:w="709"/>
        <w:gridCol w:w="731"/>
      </w:tblGrid>
      <w:tr w:rsidR="00B52194" w:rsidTr="00AA32E1">
        <w:trPr>
          <w:gridAfter w:val="1"/>
          <w:wAfter w:w="731" w:type="dxa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ЖТ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ЦУ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16б</w:t>
            </w: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</w:tr>
      <w:tr w:rsidR="00B52194" w:rsidTr="00AA32E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</w:tc>
      </w:tr>
    </w:tbl>
    <w:p w:rsidR="00B52194" w:rsidRDefault="00B52194" w:rsidP="00B52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686"/>
      </w:tblGrid>
      <w:tr w:rsidR="00B52194" w:rsidTr="00AA32E1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 xml:space="preserve">1а.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Я  веду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 xml:space="preserve"> активный образ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1б.  Я предпочитаю спокойный, размеренный образ жизни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2а. Как правило, я довожу начатое дело до конца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2б. Мне часто не хватает упорства закончить начатое дело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3а. Я предпочитаю отвечать устно, а не письменно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426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3б. Я боюсь отвечать у доски, даже если хорошо знаю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green"/>
              </w:rPr>
              <w:t>4а. Мое мнение часто не совпадает с мнением большинства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green"/>
              </w:rPr>
              <w:t>4б. Я могу изменить свое мнение, если оно не совпадает с мнением большинства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5а. Мне нравится общаться с людьми</w:t>
            </w:r>
          </w:p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5б. Меня утомляет интенсивное общение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6а. Друзья уважают меня за упорство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6б. Обычно я предпочитаю «плыть по течению»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7а. Неудачи делают меня сильнее</w:t>
            </w:r>
          </w:p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7б. Если у меня что-то не получается, я опускаю руки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8а. Мне часто приходится отказывать в просьбах своим друзьям и знакомым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8б. Мне трудно сказать «нет» своим друзьям и знакомым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9а. Я не понимаю людей, которым нечем заняться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9б. Часто мне ничего не хочется делать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10а.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У меня есть уверенность, что я смогу воплотить в жизнь задуманное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10б.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Меня тревожат мысли о будущем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11а. После спора или ссоры с друзьями я быстро успокаиваюсь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11б.  Я долго не могу успокоиться после спора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ссоры  друзьями</w:t>
            </w:r>
            <w:proofErr w:type="gramEnd"/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12а. Я одеваюсь так, как мне нравится, не считаясь с модой и мнением друзей и знакомых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12б. Я стараюсь одеваться так, как принято в моем окружении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13а.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Мне нравится быть в центре внимания</w:t>
            </w:r>
          </w:p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13б. Иногда я чувствую себя неуютно даже в кругу друзей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14а.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Я старюсь не откладывать на завтра то, что надо сделать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14б.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 xml:space="preserve"> Если проблема требует больших усилий, я отложу ее решение до лучших времен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15а. Меня трудно застать врасплох</w:t>
            </w:r>
          </w:p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15б. Неожиданный вопрос обычно приводит меня в замешательство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16а. Мои интересы отличаются от интересов большинства моих сверстников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16б. Мне близки интересы большинства моих сверстников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17а.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Обычно я все делаю с удовольствием</w:t>
            </w:r>
          </w:p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17б.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Мне часто приходится делать все через силу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18а.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Я могу влиять на то, что происходит вокруг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18б.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Нередко обстоятельства вынуждают меня менять свои планы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19а.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>Обычно у меня хороший сон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19б.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 xml:space="preserve">Перед важными 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>событиями  я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 xml:space="preserve"> плохо сплю</w:t>
            </w:r>
          </w:p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green"/>
              </w:rPr>
              <w:t>20а. Я спокойно реагирую на критику в свой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20б.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green"/>
              </w:rPr>
              <w:t xml:space="preserve"> Меня расстраивают критические замечания в мой адрес</w:t>
            </w:r>
          </w:p>
        </w:tc>
      </w:tr>
      <w:tr w:rsidR="00B52194" w:rsidTr="00AA32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  <w:p w:rsidR="00B52194" w:rsidRDefault="00B52194" w:rsidP="00AA32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194" w:rsidRDefault="00B52194" w:rsidP="00B52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highlight w:val="red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  <w:highlight w:val="red"/>
        </w:rPr>
        <w:t>.  Жизненный</w:t>
      </w:r>
      <w:proofErr w:type="gramEnd"/>
      <w:r>
        <w:rPr>
          <w:rFonts w:ascii="Times New Roman" w:hAnsi="Times New Roman"/>
          <w:b/>
          <w:i/>
          <w:sz w:val="24"/>
          <w:szCs w:val="24"/>
          <w:highlight w:val="red"/>
        </w:rPr>
        <w:t xml:space="preserve"> тонус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(4-5 баллов)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означает  энергичность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активную жизненную позицию, интерес к людям, событиям и делу, которым вы занимаетесь.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2-3 варианта «а» и «б» – в данный момент вы не на пике своей работоспособности, которая может зависеть как от вашего состояния, так и от внешних причин.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«б» (4-5 баллов) может свидетельствовать о снижении интереса к жизни вследствие усталости, неудач или недомогания.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cyan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  <w:highlight w:val="cyan"/>
        </w:rPr>
        <w:t>. Ц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cyan"/>
        </w:rPr>
        <w:t>елеустремленность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Преобладание варианта «а» (4-5 баллов) означает выраженную целеустремленность, которая может проявляться в готовности брать на себя инициативу и ответственность, уверенность в своих силах, упорство в достижении поставленных целей, высокий уровень притязаний.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2-3 варианта «а» и «б» – умеренно выраженная целеустремленность, которая проявляется только в значимых для вас ситуациях, готовности разделить инициативу и ответственность с другими, колебаниях при принятии важных решений.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«б» (4-5 баллов) может означать сниженную активность, неуверенность, тревожность, стремление переложить ответственность за принятие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решения 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других людей. </w:t>
      </w:r>
    </w:p>
    <w:p w:rsidR="00B52194" w:rsidRDefault="00B52194" w:rsidP="00B521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  <w:highlight w:val="yellow"/>
        </w:rPr>
        <w:t>. С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трессоустойчивость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B52194" w:rsidRDefault="00B52194" w:rsidP="00B521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(4-5 баллов) означает стрессоустойчивость, которая может проявляться в виде низкой чувствительности к стрессовым ситуациям (конфликты, неопределенность, экзамены). Хладнокровие необходимо в экстремальных ситуациях, однако оно может затруднять общение с другими людьми. </w:t>
      </w:r>
    </w:p>
    <w:p w:rsidR="00B52194" w:rsidRDefault="00B52194" w:rsidP="00B521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2-3 варианта «а» и «б» – у</w:t>
      </w:r>
      <w:r>
        <w:rPr>
          <w:rFonts w:ascii="Times New Roman" w:hAnsi="Times New Roman"/>
          <w:sz w:val="24"/>
          <w:szCs w:val="24"/>
        </w:rPr>
        <w:t xml:space="preserve">меренная стрессоустойчивость оказывает на человека стимулирующее действие. Однако вам следует учитывать, что ваше внутренне состояние </w:t>
      </w:r>
      <w:r>
        <w:rPr>
          <w:rFonts w:ascii="Times New Roman" w:hAnsi="Times New Roman"/>
          <w:sz w:val="24"/>
          <w:szCs w:val="24"/>
        </w:rPr>
        <w:lastRenderedPageBreak/>
        <w:t>неустойчиво и зависит от внешних факторов – успеха или неуспеха в делах, отношений с близкими людьми, здоровья.</w:t>
      </w:r>
    </w:p>
    <w:p w:rsidR="00B52194" w:rsidRDefault="00B52194" w:rsidP="00B5219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Преобладание варианта «б» (4-5 баллов) – н</w:t>
      </w:r>
      <w:r>
        <w:rPr>
          <w:rFonts w:ascii="Times New Roman" w:hAnsi="Times New Roman"/>
          <w:sz w:val="24"/>
          <w:szCs w:val="24"/>
        </w:rPr>
        <w:t xml:space="preserve">изкая стрессоустойчивость свойственна людям с высокой тревожностью, которые беспричинно волнуются по поводу предстоящих событий. Волнение и неуверенность часто мешают достичь большего.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>IV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green"/>
        </w:rPr>
        <w:t>. Независимость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(4-5 баллов) говорит о высокой степени независимости, свойственной человеку самодостаточному, критичному, уверенному в себе. Принимая решение, такой человек ориентируется на свое собственное мнение, а не на мнение окружающих.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2-3 варианта «а» и «б» </w:t>
      </w:r>
      <w:r>
        <w:rPr>
          <w:rFonts w:ascii="Times New Roman" w:hAnsi="Times New Roman"/>
          <w:sz w:val="24"/>
          <w:szCs w:val="24"/>
        </w:rPr>
        <w:t>может говорить о балансе между самостоятельностью и готовностью прислушиваться к мнению окружающих, разумной гибкости в отношениях с другими людьми.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«б» (4-5 баллов) </w:t>
      </w:r>
      <w:r>
        <w:rPr>
          <w:rFonts w:ascii="Times New Roman" w:hAnsi="Times New Roman"/>
          <w:sz w:val="24"/>
          <w:szCs w:val="24"/>
        </w:rPr>
        <w:t xml:space="preserve">означает зависимость от мнения окружающих в ущерб своим интересам, несамостоятельность в принятии решений. Зависимый человек легко может стать </w:t>
      </w:r>
      <w:proofErr w:type="gramStart"/>
      <w:r>
        <w:rPr>
          <w:rFonts w:ascii="Times New Roman" w:hAnsi="Times New Roman"/>
          <w:sz w:val="24"/>
          <w:szCs w:val="24"/>
        </w:rPr>
        <w:t>жертвой  манипуляторов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Витальность</w:t>
      </w:r>
      <w:proofErr w:type="spellEnd"/>
    </w:p>
    <w:p w:rsidR="00B52194" w:rsidRDefault="00B52194" w:rsidP="00B52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по всем шкалам (16-20 баллов) свидетельствует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витальности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  жизненной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силе, энергии, позитивном настрое, целеустремленности и твердости в сочетании с эмоциональной стабильностью и здоровьем. Человеком с высоким уровнем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витальности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трудно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манипулировать, так он сам творит свою судьбу, принимает решения и несет за них ответственность.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Витальность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хороша в том случае, если направлена на высокие цели и благородные поступки. </w:t>
      </w:r>
    </w:p>
    <w:p w:rsidR="00405F40" w:rsidRDefault="00405F40"/>
    <w:sectPr w:rsidR="0040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94"/>
    <w:rsid w:val="00405F40"/>
    <w:rsid w:val="00B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61B0-9E07-4B0B-A7CC-C48A2742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K09567</dc:creator>
  <cp:keywords/>
  <dc:description/>
  <cp:lastModifiedBy>K09567</cp:lastModifiedBy>
  <cp:revision>1</cp:revision>
  <dcterms:created xsi:type="dcterms:W3CDTF">2021-04-14T04:33:00Z</dcterms:created>
  <dcterms:modified xsi:type="dcterms:W3CDTF">2021-04-14T04:33:00Z</dcterms:modified>
</cp:coreProperties>
</file>